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附件1</w:t>
      </w:r>
    </w:p>
    <w:p>
      <w:pPr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南通大学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电气工程学院团委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学生会</w:t>
      </w:r>
    </w:p>
    <w:p>
      <w:pPr>
        <w:jc w:val="center"/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公开遴选学生干部岗位一览</w:t>
      </w:r>
    </w:p>
    <w:tbl>
      <w:tblPr>
        <w:tblStyle w:val="5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453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部门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工作职责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岗位及名额分配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主席团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仿宋_GB2312" w:eastAsia="仿宋_GB2312"/>
                <w:sz w:val="24"/>
                <w:szCs w:val="24"/>
              </w:rPr>
              <w:t>团委的指导下，全面负责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院团委</w:t>
            </w:r>
            <w:r>
              <w:rPr>
                <w:rFonts w:hint="eastAsia" w:ascii="仿宋_GB2312" w:eastAsia="仿宋_GB2312"/>
                <w:sz w:val="24"/>
                <w:szCs w:val="24"/>
              </w:rPr>
              <w:t>学生会的工作，协调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院团学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各项重要事务，统筹、协调、检查和督促各部门工作的开展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团委副书记2名，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主席1名，副主席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组织部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负责学院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共青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团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思想建设、组织建设及共青团干部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培养管理、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共青团员的思想引领工作，举办信仰公开课等活动。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部长1名，副部长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科技实践部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作为学院与周边社区、学校的枢纽，负责</w:t>
            </w: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组织社会实践活动，与</w:t>
            </w: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社区、学校</w:t>
            </w: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合作，</w:t>
            </w: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宣传学院相关科技理念。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部长1名，副部长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宣传部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负责</w:t>
            </w: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学院新媒体平台的运作，以及学院各类</w:t>
            </w:r>
            <w: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  <w:t>活动的宣传</w:t>
            </w: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、摄影、记录等工作。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部长1名，副部长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负责学生会内部人员协调和内部制度建设，日常工作包括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办公室整理、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文案撰写、表格制作、财务报销、起草文书和物品管理等。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部长1名，副部长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文娱</w:t>
            </w:r>
            <w:r>
              <w:rPr>
                <w:rFonts w:hint="eastAsia" w:ascii="仿宋_GB2312" w:eastAsia="仿宋_GB2312"/>
                <w:sz w:val="24"/>
                <w:szCs w:val="24"/>
              </w:rPr>
              <w:t>部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负责开展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sz w:val="24"/>
                <w:szCs w:val="24"/>
              </w:rPr>
              <w:t>文艺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娱乐类</w:t>
            </w:r>
            <w:r>
              <w:rPr>
                <w:rFonts w:hint="eastAsia" w:ascii="仿宋_GB2312" w:eastAsia="仿宋_GB2312"/>
                <w:sz w:val="24"/>
                <w:szCs w:val="24"/>
              </w:rPr>
              <w:t>活动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晚会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，营造良好的校园文化氛围。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部长1名，副部长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体育</w:t>
            </w:r>
            <w:r>
              <w:rPr>
                <w:rFonts w:hint="eastAsia" w:ascii="仿宋_GB2312" w:eastAsia="仿宋_GB2312"/>
                <w:sz w:val="24"/>
                <w:szCs w:val="24"/>
              </w:rPr>
              <w:t>部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开展体育类活动、比赛，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引导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学生参与锻炼，强身健体。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部长1名，副部长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学术活动</w:t>
            </w:r>
            <w:r>
              <w:rPr>
                <w:rFonts w:hint="eastAsia" w:ascii="仿宋_GB2312" w:eastAsia="仿宋_GB2312"/>
                <w:sz w:val="24"/>
                <w:szCs w:val="24"/>
              </w:rPr>
              <w:t>部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sz w:val="24"/>
                <w:szCs w:val="24"/>
              </w:rPr>
              <w:t>学风建设、学习调研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自习考勤检查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开展学院特色活动，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促进个人综合素质提升。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部长1名，副部长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外联部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负责学生会对外联络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为学生会各项工作的开展提供资源保障。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部长1名，副部长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生活服务部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负责搭建同学与学校后勤等相关职能部门之间沟通的桥梁，帮助同学，服务同学。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部长1名，副部长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59F"/>
    <w:rsid w:val="000C1B99"/>
    <w:rsid w:val="00104864"/>
    <w:rsid w:val="002341D3"/>
    <w:rsid w:val="0026300E"/>
    <w:rsid w:val="005A11C8"/>
    <w:rsid w:val="005D1FFC"/>
    <w:rsid w:val="007D64D5"/>
    <w:rsid w:val="0081131F"/>
    <w:rsid w:val="00910D3F"/>
    <w:rsid w:val="00AB32EB"/>
    <w:rsid w:val="00CA41C5"/>
    <w:rsid w:val="00D37621"/>
    <w:rsid w:val="00E5059F"/>
    <w:rsid w:val="00EB10FB"/>
    <w:rsid w:val="00F92C35"/>
    <w:rsid w:val="068F63C3"/>
    <w:rsid w:val="0C6A4E86"/>
    <w:rsid w:val="169A457B"/>
    <w:rsid w:val="1A5E78DB"/>
    <w:rsid w:val="1D9D4970"/>
    <w:rsid w:val="26A95925"/>
    <w:rsid w:val="285508F5"/>
    <w:rsid w:val="2B1D0EBB"/>
    <w:rsid w:val="2B277787"/>
    <w:rsid w:val="2B7273E9"/>
    <w:rsid w:val="2DDD7F0B"/>
    <w:rsid w:val="33E1337E"/>
    <w:rsid w:val="39414C0E"/>
    <w:rsid w:val="3E8E0E9E"/>
    <w:rsid w:val="471F69C1"/>
    <w:rsid w:val="4AD56486"/>
    <w:rsid w:val="4F80020F"/>
    <w:rsid w:val="53D75CBE"/>
    <w:rsid w:val="544C3277"/>
    <w:rsid w:val="5E1F0039"/>
    <w:rsid w:val="5F3F74D5"/>
    <w:rsid w:val="64A820FB"/>
    <w:rsid w:val="66613E1B"/>
    <w:rsid w:val="672E32F0"/>
    <w:rsid w:val="7370219F"/>
    <w:rsid w:val="7A573DAD"/>
    <w:rsid w:val="7E22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465</Characters>
  <Lines>3</Lines>
  <Paragraphs>1</Paragraphs>
  <TotalTime>2</TotalTime>
  <ScaleCrop>false</ScaleCrop>
  <LinksUpToDate>false</LinksUpToDate>
  <CharactersWithSpaces>545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2020-04-11T08:03:00Z</dcterms:created>
  <dc:creator>系统管理员</dc:creator>
  <cp:lastModifiedBy>qzuser</cp:lastModifiedBy>
  <dcterms:modified xsi:type="dcterms:W3CDTF">2020-06-02T09:00:04Z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